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4A80" w14:textId="50B8C7D1" w:rsidR="00077680" w:rsidRPr="00047392" w:rsidRDefault="00077680" w:rsidP="00077680">
      <w:pPr>
        <w:pStyle w:val="Titlu3"/>
        <w:jc w:val="right"/>
        <w:rPr>
          <w:rFonts w:ascii="Arial" w:hAnsi="Arial" w:cs="Arial"/>
          <w:sz w:val="24"/>
          <w:szCs w:val="24"/>
        </w:rPr>
      </w:pPr>
      <w:bookmarkStart w:id="0" w:name="_Toc172561618"/>
      <w:bookmarkStart w:id="1" w:name="_Hlk178249526"/>
      <w:r w:rsidRPr="00047392">
        <w:rPr>
          <w:rFonts w:ascii="Arial" w:hAnsi="Arial" w:cs="Arial"/>
          <w:sz w:val="24"/>
          <w:szCs w:val="24"/>
        </w:rPr>
        <w:t xml:space="preserve">Anexa </w:t>
      </w:r>
      <w:r w:rsidR="00B82282">
        <w:rPr>
          <w:rFonts w:ascii="Arial" w:hAnsi="Arial" w:cs="Arial"/>
          <w:sz w:val="24"/>
          <w:szCs w:val="24"/>
        </w:rPr>
        <w:t>10a</w:t>
      </w:r>
      <w:r w:rsidRPr="00047392">
        <w:rPr>
          <w:rFonts w:ascii="Arial" w:hAnsi="Arial" w:cs="Arial"/>
          <w:sz w:val="24"/>
          <w:szCs w:val="24"/>
        </w:rPr>
        <w:t>: Cerere de finanțare</w:t>
      </w:r>
      <w:bookmarkEnd w:id="0"/>
    </w:p>
    <w:p w14:paraId="0A4EC4A7" w14:textId="77777777" w:rsidR="00077680" w:rsidRPr="00047392" w:rsidRDefault="00077680" w:rsidP="00077680">
      <w:pPr>
        <w:jc w:val="center"/>
        <w:rPr>
          <w:rFonts w:ascii="Arial" w:hAnsi="Arial" w:cs="Arial"/>
          <w:sz w:val="24"/>
          <w:szCs w:val="24"/>
        </w:rPr>
      </w:pPr>
    </w:p>
    <w:p w14:paraId="0ADAFE56" w14:textId="77777777" w:rsidR="00077680" w:rsidRPr="00047392" w:rsidRDefault="00077680" w:rsidP="00077680">
      <w:pPr>
        <w:jc w:val="center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>CERERE FINANȚARE</w:t>
      </w:r>
    </w:p>
    <w:p w14:paraId="0E5BCE2D" w14:textId="2D898909" w:rsidR="00077680" w:rsidRPr="00047392" w:rsidRDefault="00077680" w:rsidP="00077680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  <w14:ligatures w14:val="none"/>
        </w:rPr>
      </w:pPr>
      <w:r w:rsidRPr="00047392"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  <w:t>Către:</w:t>
      </w:r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 xml:space="preserve"> </w:t>
      </w:r>
      <w:r w:rsidR="00B45A60"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 xml:space="preserve">Instituția Publică </w:t>
      </w:r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Centrul Național pentru Energie Durabilă</w:t>
      </w:r>
    </w:p>
    <w:p w14:paraId="73014D9E" w14:textId="48DB3D59" w:rsidR="00077680" w:rsidRPr="00047392" w:rsidRDefault="00077680" w:rsidP="0007768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</w:pPr>
      <w:r w:rsidRPr="00047392"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  <w:t xml:space="preserve">Subiect: </w:t>
      </w:r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Accesarea finanțării pentru Componenta II</w:t>
      </w:r>
      <w:r w:rsidR="009611A1"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I</w:t>
      </w:r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 xml:space="preserve"> – </w:t>
      </w:r>
      <w:r w:rsidR="009611A1"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Lucrări de construcții</w:t>
      </w:r>
    </w:p>
    <w:p w14:paraId="140BA554" w14:textId="77777777" w:rsidR="00077680" w:rsidRPr="00047392" w:rsidRDefault="00077680" w:rsidP="00077680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  <w14:ligatures w14:val="none"/>
        </w:rPr>
      </w:pPr>
      <w:r w:rsidRPr="00047392"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  <w:t>[Data]</w:t>
      </w:r>
    </w:p>
    <w:p w14:paraId="1DD255F8" w14:textId="77777777" w:rsidR="00077680" w:rsidRPr="00047392" w:rsidRDefault="00077680" w:rsidP="00077680">
      <w:pPr>
        <w:pStyle w:val="Listparagraf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47392">
        <w:rPr>
          <w:rFonts w:ascii="Arial" w:hAnsi="Arial" w:cs="Arial"/>
          <w:b/>
          <w:bCs/>
          <w:sz w:val="24"/>
          <w:szCs w:val="24"/>
        </w:rPr>
        <w:t>Informații despre APC și blocul locativ:</w:t>
      </w:r>
    </w:p>
    <w:tbl>
      <w:tblPr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3814"/>
      </w:tblGrid>
      <w:tr w:rsidR="00077680" w:rsidRPr="00047392" w14:paraId="54099B8E" w14:textId="77777777" w:rsidTr="00743FF5">
        <w:tc>
          <w:tcPr>
            <w:tcW w:w="6232" w:type="dxa"/>
            <w:vAlign w:val="center"/>
          </w:tcPr>
          <w:p w14:paraId="2938C564" w14:textId="77777777" w:rsidR="00077680" w:rsidRPr="00047392" w:rsidRDefault="00077680" w:rsidP="00743F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47392">
              <w:rPr>
                <w:rFonts w:ascii="Arial" w:hAnsi="Arial" w:cs="Arial"/>
                <w:sz w:val="24"/>
                <w:szCs w:val="24"/>
              </w:rPr>
              <w:t>Denumirea completă a solicitantului (asociației de locatari):</w:t>
            </w:r>
          </w:p>
        </w:tc>
        <w:tc>
          <w:tcPr>
            <w:tcW w:w="3814" w:type="dxa"/>
            <w:vAlign w:val="center"/>
          </w:tcPr>
          <w:p w14:paraId="01F94CF2" w14:textId="77777777" w:rsidR="00077680" w:rsidRPr="00047392" w:rsidRDefault="00077680" w:rsidP="00743FF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7680" w:rsidRPr="00047392" w14:paraId="0BDFDAF5" w14:textId="77777777" w:rsidTr="00743FF5">
        <w:tc>
          <w:tcPr>
            <w:tcW w:w="6232" w:type="dxa"/>
            <w:vAlign w:val="center"/>
          </w:tcPr>
          <w:p w14:paraId="0FA186E9" w14:textId="7BF2E587" w:rsidR="00077680" w:rsidRPr="00047392" w:rsidRDefault="00077680" w:rsidP="00743F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47392">
              <w:rPr>
                <w:rFonts w:ascii="Arial" w:hAnsi="Arial" w:cs="Arial"/>
                <w:sz w:val="24"/>
                <w:szCs w:val="24"/>
              </w:rPr>
              <w:t xml:space="preserve">Adresa blocului locativ multietajat pentru care se solicită finanțarea  </w:t>
            </w:r>
            <w:r w:rsidR="00524D50" w:rsidRPr="00047392">
              <w:rPr>
                <w:rFonts w:ascii="Arial" w:hAnsi="Arial" w:cs="Arial"/>
                <w:sz w:val="24"/>
                <w:szCs w:val="24"/>
              </w:rPr>
              <w:t>Componentei III</w:t>
            </w:r>
            <w:r w:rsidRPr="00047392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</w:tc>
        <w:tc>
          <w:tcPr>
            <w:tcW w:w="3814" w:type="dxa"/>
            <w:vAlign w:val="center"/>
          </w:tcPr>
          <w:p w14:paraId="42C1477A" w14:textId="77777777" w:rsidR="00077680" w:rsidRPr="00047392" w:rsidRDefault="00077680" w:rsidP="00743FF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7680" w:rsidRPr="00047392" w14:paraId="462FC421" w14:textId="77777777" w:rsidTr="00743FF5">
        <w:tc>
          <w:tcPr>
            <w:tcW w:w="6232" w:type="dxa"/>
            <w:vAlign w:val="center"/>
          </w:tcPr>
          <w:p w14:paraId="25DF8EFF" w14:textId="26F752AE" w:rsidR="00077680" w:rsidRPr="00047392" w:rsidRDefault="00077680" w:rsidP="00743F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47392">
              <w:rPr>
                <w:rFonts w:ascii="Arial" w:hAnsi="Arial" w:cs="Arial"/>
                <w:sz w:val="24"/>
                <w:szCs w:val="24"/>
              </w:rPr>
              <w:t>Numele prenumele Administratorului</w:t>
            </w:r>
            <w:r w:rsidR="00524D50" w:rsidRPr="0004739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14" w:type="dxa"/>
            <w:vAlign w:val="center"/>
          </w:tcPr>
          <w:p w14:paraId="0C7D83A3" w14:textId="77777777" w:rsidR="00077680" w:rsidRPr="00047392" w:rsidRDefault="00077680" w:rsidP="00743FF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7680" w:rsidRPr="00047392" w14:paraId="52FD1BB7" w14:textId="77777777" w:rsidTr="00743FF5">
        <w:tc>
          <w:tcPr>
            <w:tcW w:w="6232" w:type="dxa"/>
            <w:vAlign w:val="center"/>
          </w:tcPr>
          <w:p w14:paraId="3183FD81" w14:textId="792BA510" w:rsidR="00077680" w:rsidRPr="00047392" w:rsidRDefault="00077680" w:rsidP="00743F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47392">
              <w:rPr>
                <w:rFonts w:ascii="Arial" w:hAnsi="Arial" w:cs="Arial"/>
                <w:sz w:val="24"/>
                <w:szCs w:val="24"/>
              </w:rPr>
              <w:t>Date de contact ale Administratorului</w:t>
            </w:r>
            <w:r w:rsidR="00524D50" w:rsidRPr="0004739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14" w:type="dxa"/>
            <w:vAlign w:val="center"/>
          </w:tcPr>
          <w:p w14:paraId="2FA11DB3" w14:textId="77777777" w:rsidR="00077680" w:rsidRPr="00047392" w:rsidRDefault="00077680" w:rsidP="00743FF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7680" w:rsidRPr="00047392" w14:paraId="1625622C" w14:textId="77777777" w:rsidTr="00743FF5">
        <w:tc>
          <w:tcPr>
            <w:tcW w:w="6232" w:type="dxa"/>
            <w:vAlign w:val="center"/>
          </w:tcPr>
          <w:p w14:paraId="531D2474" w14:textId="1A685E6F" w:rsidR="00077680" w:rsidRPr="00047392" w:rsidRDefault="00077680" w:rsidP="00743F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47392">
              <w:rPr>
                <w:rFonts w:ascii="Arial" w:hAnsi="Arial" w:cs="Arial"/>
                <w:sz w:val="24"/>
                <w:szCs w:val="24"/>
              </w:rPr>
              <w:t>Adresa de email</w:t>
            </w:r>
            <w:r w:rsidR="00524D50" w:rsidRPr="0004739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14" w:type="dxa"/>
            <w:vAlign w:val="center"/>
          </w:tcPr>
          <w:p w14:paraId="200C6257" w14:textId="77777777" w:rsidR="00077680" w:rsidRPr="00047392" w:rsidRDefault="00077680" w:rsidP="00743FF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33FF29" w14:textId="10010D42" w:rsidR="00077680" w:rsidRPr="00047392" w:rsidRDefault="002E77C9" w:rsidP="002E77C9">
      <w:pPr>
        <w:pStyle w:val="Listparagraf"/>
        <w:numPr>
          <w:ilvl w:val="0"/>
          <w:numId w:val="2"/>
        </w:numPr>
        <w:spacing w:before="24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047392">
        <w:rPr>
          <w:rFonts w:ascii="Arial" w:hAnsi="Arial" w:cs="Arial"/>
          <w:b/>
          <w:bCs/>
          <w:sz w:val="24"/>
          <w:szCs w:val="24"/>
        </w:rPr>
        <w:t>A</w:t>
      </w:r>
      <w:r w:rsidR="00077680" w:rsidRPr="00047392">
        <w:rPr>
          <w:rFonts w:ascii="Arial" w:hAnsi="Arial" w:cs="Arial"/>
          <w:b/>
          <w:bCs/>
          <w:sz w:val="24"/>
          <w:szCs w:val="24"/>
        </w:rPr>
        <w:t>udit energetic</w:t>
      </w:r>
      <w:r w:rsidRPr="00047392">
        <w:rPr>
          <w:rFonts w:ascii="Arial" w:hAnsi="Arial" w:cs="Arial"/>
          <w:b/>
          <w:bCs/>
          <w:sz w:val="24"/>
          <w:szCs w:val="24"/>
        </w:rPr>
        <w:t xml:space="preserve"> și documentație de proiect (inclusiv expertiză tehnică a clădirii și devize pentru lucrări) finanțate din sursele proprii ale asociației: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452"/>
        <w:gridCol w:w="3713"/>
        <w:gridCol w:w="851"/>
        <w:gridCol w:w="425"/>
      </w:tblGrid>
      <w:tr w:rsidR="00077680" w:rsidRPr="00047392" w14:paraId="7D75857C" w14:textId="77777777" w:rsidTr="00743FF5">
        <w:trPr>
          <w:trHeight w:val="384"/>
        </w:trPr>
        <w:tc>
          <w:tcPr>
            <w:tcW w:w="1642" w:type="dxa"/>
            <w:tcBorders>
              <w:right w:val="single" w:sz="4" w:space="0" w:color="auto"/>
            </w:tcBorders>
            <w:vAlign w:val="center"/>
          </w:tcPr>
          <w:p w14:paraId="6CD0A52E" w14:textId="77777777" w:rsidR="00077680" w:rsidRPr="00047392" w:rsidRDefault="00077680" w:rsidP="00743FF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  <w:t>DA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506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</w:tcPr>
          <w:p w14:paraId="74F65C73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A45AD9A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  <w:t>NU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B04E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8BB1CAA" w14:textId="29652597" w:rsidR="002E77C9" w:rsidRPr="00047392" w:rsidRDefault="002E77C9" w:rsidP="002E77C9">
      <w:pPr>
        <w:pStyle w:val="Listparagraf"/>
        <w:numPr>
          <w:ilvl w:val="0"/>
          <w:numId w:val="2"/>
        </w:numPr>
        <w:spacing w:before="24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047392">
        <w:rPr>
          <w:rFonts w:ascii="Arial" w:hAnsi="Arial" w:cs="Arial"/>
          <w:b/>
          <w:bCs/>
          <w:sz w:val="24"/>
          <w:szCs w:val="24"/>
        </w:rPr>
        <w:t xml:space="preserve">Audit energetic și documentație de proiect (inclusiv expertiză tehnică a clădirii și devize pentru lucrări) finanțate din sursele </w:t>
      </w:r>
      <w:r w:rsidR="00143256" w:rsidRPr="00047392">
        <w:rPr>
          <w:rFonts w:ascii="Arial" w:hAnsi="Arial" w:cs="Arial"/>
          <w:b/>
          <w:bCs/>
          <w:sz w:val="24"/>
          <w:szCs w:val="24"/>
        </w:rPr>
        <w:t xml:space="preserve">IP CNED sau a altor </w:t>
      </w:r>
      <w:r w:rsidRPr="00047392">
        <w:rPr>
          <w:rFonts w:ascii="Arial" w:hAnsi="Arial" w:cs="Arial"/>
          <w:b/>
          <w:bCs/>
          <w:sz w:val="24"/>
          <w:szCs w:val="24"/>
        </w:rPr>
        <w:t>donatori/finanțatori: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452"/>
        <w:gridCol w:w="3713"/>
        <w:gridCol w:w="851"/>
        <w:gridCol w:w="425"/>
      </w:tblGrid>
      <w:tr w:rsidR="002E77C9" w:rsidRPr="00047392" w14:paraId="50AD1DC5" w14:textId="77777777" w:rsidTr="003B6F27">
        <w:trPr>
          <w:trHeight w:val="384"/>
        </w:trPr>
        <w:tc>
          <w:tcPr>
            <w:tcW w:w="1642" w:type="dxa"/>
            <w:tcBorders>
              <w:right w:val="single" w:sz="4" w:space="0" w:color="auto"/>
            </w:tcBorders>
            <w:vAlign w:val="center"/>
          </w:tcPr>
          <w:p w14:paraId="3D47A86F" w14:textId="77777777" w:rsidR="002E77C9" w:rsidRPr="00047392" w:rsidRDefault="002E77C9" w:rsidP="003B6F2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  <w:t>DA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BC7" w14:textId="77777777" w:rsidR="002E77C9" w:rsidRPr="00047392" w:rsidRDefault="002E77C9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</w:tcPr>
          <w:p w14:paraId="303A1F6A" w14:textId="77777777" w:rsidR="002E77C9" w:rsidRPr="00047392" w:rsidRDefault="002E77C9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0D40019" w14:textId="77777777" w:rsidR="002E77C9" w:rsidRPr="00047392" w:rsidRDefault="002E77C9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  <w:t>NU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537" w14:textId="77777777" w:rsidR="002E77C9" w:rsidRPr="00047392" w:rsidRDefault="002E77C9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2B1F299" w14:textId="70A0846E" w:rsidR="002E77C9" w:rsidRPr="00047392" w:rsidRDefault="002E77C9" w:rsidP="00047392">
      <w:pPr>
        <w:pStyle w:val="Listparagraf"/>
        <w:numPr>
          <w:ilvl w:val="0"/>
          <w:numId w:val="2"/>
        </w:numPr>
        <w:spacing w:before="240"/>
        <w:rPr>
          <w:rFonts w:ascii="Arial" w:hAnsi="Arial" w:cs="Arial"/>
          <w:b/>
          <w:bCs/>
          <w:sz w:val="24"/>
          <w:szCs w:val="24"/>
        </w:rPr>
      </w:pPr>
      <w:r w:rsidRPr="00047392">
        <w:rPr>
          <w:rFonts w:ascii="Arial" w:hAnsi="Arial" w:cs="Arial"/>
          <w:b/>
          <w:bCs/>
          <w:sz w:val="24"/>
          <w:szCs w:val="24"/>
        </w:rPr>
        <w:t>Denumirea donatorilor/finanțatorilor (Se completează doar în cazul în care la pct.3 se bifează opțiunea</w:t>
      </w:r>
      <w:r w:rsidR="000473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7392">
        <w:rPr>
          <w:rFonts w:ascii="Arial" w:hAnsi="Arial" w:cs="Arial"/>
          <w:b/>
          <w:bCs/>
          <w:sz w:val="24"/>
          <w:szCs w:val="24"/>
        </w:rPr>
        <w:t>DA)____________________________________________________________________</w:t>
      </w:r>
    </w:p>
    <w:p w14:paraId="208EEE7E" w14:textId="1EE073B1" w:rsidR="00077680" w:rsidRPr="00047392" w:rsidRDefault="00077680" w:rsidP="00B45A60">
      <w:pPr>
        <w:pStyle w:val="Listparagraf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047392">
        <w:rPr>
          <w:rFonts w:ascii="Arial" w:hAnsi="Arial" w:cs="Arial"/>
          <w:b/>
          <w:bCs/>
          <w:sz w:val="24"/>
          <w:szCs w:val="24"/>
        </w:rPr>
        <w:t>Măsuri de reabilitare energetică a blocului locativ propuse pentru implementare (din cele recomandate în raportul de audit energetic al blocului locativ</w:t>
      </w:r>
      <w:r w:rsidR="00524D50" w:rsidRPr="00047392">
        <w:rPr>
          <w:rFonts w:ascii="Arial" w:hAnsi="Arial" w:cs="Arial"/>
          <w:b/>
          <w:bCs/>
          <w:sz w:val="24"/>
          <w:szCs w:val="24"/>
        </w:rPr>
        <w:t xml:space="preserve"> și proiectate</w:t>
      </w:r>
      <w:r w:rsidRPr="00047392">
        <w:rPr>
          <w:rFonts w:ascii="Arial" w:hAnsi="Arial" w:cs="Arial"/>
          <w:b/>
          <w:bCs/>
          <w:sz w:val="24"/>
          <w:szCs w:val="24"/>
        </w:rPr>
        <w:t>):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6404"/>
        <w:gridCol w:w="3783"/>
      </w:tblGrid>
      <w:tr w:rsidR="00077680" w:rsidRPr="00047392" w14:paraId="3CAA9B0C" w14:textId="77777777" w:rsidTr="00743FF5">
        <w:tc>
          <w:tcPr>
            <w:tcW w:w="3143" w:type="pct"/>
          </w:tcPr>
          <w:p w14:paraId="266028C6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>Denumire măsuri</w:t>
            </w:r>
          </w:p>
        </w:tc>
        <w:tc>
          <w:tcPr>
            <w:tcW w:w="1857" w:type="pct"/>
          </w:tcPr>
          <w:p w14:paraId="5208F4F7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>Suprafețele/ volume</w:t>
            </w:r>
          </w:p>
        </w:tc>
      </w:tr>
      <w:tr w:rsidR="00077680" w:rsidRPr="00047392" w14:paraId="3F6C5878" w14:textId="77777777" w:rsidTr="00743FF5">
        <w:tc>
          <w:tcPr>
            <w:tcW w:w="3143" w:type="pct"/>
          </w:tcPr>
          <w:p w14:paraId="780AE3BD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57" w:type="pct"/>
          </w:tcPr>
          <w:p w14:paraId="54CFB555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77680" w:rsidRPr="00047392" w14:paraId="4575D439" w14:textId="77777777" w:rsidTr="00743FF5">
        <w:tc>
          <w:tcPr>
            <w:tcW w:w="3143" w:type="pct"/>
          </w:tcPr>
          <w:p w14:paraId="3A8ABE39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57" w:type="pct"/>
          </w:tcPr>
          <w:p w14:paraId="77B0673F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77680" w:rsidRPr="00047392" w14:paraId="42A16E8A" w14:textId="77777777" w:rsidTr="00743FF5">
        <w:tc>
          <w:tcPr>
            <w:tcW w:w="3143" w:type="pct"/>
          </w:tcPr>
          <w:p w14:paraId="545B5DC1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57" w:type="pct"/>
          </w:tcPr>
          <w:p w14:paraId="5028A727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61A8923" w14:textId="337B2629" w:rsidR="00077680" w:rsidRPr="00047392" w:rsidRDefault="00077680" w:rsidP="00077680">
      <w:pPr>
        <w:pStyle w:val="Listparagraf"/>
        <w:numPr>
          <w:ilvl w:val="0"/>
          <w:numId w:val="2"/>
        </w:numPr>
        <w:spacing w:before="120" w:after="0"/>
        <w:rPr>
          <w:rFonts w:ascii="Arial" w:hAnsi="Arial" w:cs="Arial"/>
          <w:b/>
          <w:bCs/>
          <w:sz w:val="24"/>
          <w:szCs w:val="24"/>
        </w:rPr>
      </w:pPr>
      <w:r w:rsidRPr="00047392">
        <w:rPr>
          <w:rFonts w:ascii="Arial" w:hAnsi="Arial" w:cs="Arial"/>
          <w:b/>
          <w:bCs/>
          <w:sz w:val="24"/>
          <w:szCs w:val="24"/>
        </w:rPr>
        <w:t>Costul proiectului</w:t>
      </w:r>
      <w:r w:rsidR="0051679B" w:rsidRPr="00047392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Pr="00047392">
        <w:rPr>
          <w:rFonts w:ascii="Arial" w:hAnsi="Arial" w:cs="Arial"/>
          <w:b/>
          <w:bCs/>
          <w:sz w:val="24"/>
          <w:szCs w:val="24"/>
        </w:rPr>
        <w:t xml:space="preserve"> (</w:t>
      </w:r>
      <w:r w:rsidR="0051679B" w:rsidRPr="00047392">
        <w:rPr>
          <w:rFonts w:ascii="Arial" w:hAnsi="Arial" w:cs="Arial"/>
          <w:b/>
          <w:bCs/>
          <w:sz w:val="24"/>
          <w:szCs w:val="24"/>
        </w:rPr>
        <w:t xml:space="preserve">se completează doar în cazul în care la pct. </w:t>
      </w:r>
      <w:r w:rsidR="00E50F05" w:rsidRPr="00047392">
        <w:rPr>
          <w:rFonts w:ascii="Arial" w:hAnsi="Arial" w:cs="Arial"/>
          <w:b/>
          <w:bCs/>
          <w:sz w:val="24"/>
          <w:szCs w:val="24"/>
        </w:rPr>
        <w:t xml:space="preserve">2 </w:t>
      </w:r>
      <w:r w:rsidR="0051679B" w:rsidRPr="00047392">
        <w:rPr>
          <w:rFonts w:ascii="Arial" w:hAnsi="Arial" w:cs="Arial"/>
          <w:b/>
          <w:bCs/>
          <w:sz w:val="24"/>
          <w:szCs w:val="24"/>
        </w:rPr>
        <w:t>se bifează opțiunea DA</w:t>
      </w:r>
      <w:r w:rsidRPr="00047392">
        <w:rPr>
          <w:rFonts w:ascii="Arial" w:hAnsi="Arial" w:cs="Arial"/>
          <w:b/>
          <w:bCs/>
          <w:sz w:val="24"/>
          <w:szCs w:val="24"/>
        </w:rPr>
        <w:t>):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6404"/>
        <w:gridCol w:w="3783"/>
      </w:tblGrid>
      <w:tr w:rsidR="00077680" w:rsidRPr="00047392" w14:paraId="52C1E7AD" w14:textId="77777777" w:rsidTr="00743FF5">
        <w:tc>
          <w:tcPr>
            <w:tcW w:w="3143" w:type="pct"/>
          </w:tcPr>
          <w:p w14:paraId="030BD7DD" w14:textId="73C1571F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bookmarkStart w:id="2" w:name="_Hlk171499607"/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>Costul total al proiectului</w:t>
            </w:r>
            <w:r w:rsidR="00E50F05"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n-GB"/>
                <w14:ligatures w14:val="none"/>
              </w:rPr>
              <w:t>*</w:t>
            </w: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>, MDL:</w:t>
            </w:r>
          </w:p>
        </w:tc>
        <w:tc>
          <w:tcPr>
            <w:tcW w:w="1857" w:type="pct"/>
          </w:tcPr>
          <w:p w14:paraId="7864EC15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77680" w:rsidRPr="00047392" w14:paraId="4AA57929" w14:textId="77777777" w:rsidTr="00743FF5">
        <w:tc>
          <w:tcPr>
            <w:tcW w:w="3143" w:type="pct"/>
          </w:tcPr>
          <w:p w14:paraId="73E1C6F7" w14:textId="0BB59856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Valoarea solicitată a </w:t>
            </w:r>
            <w:r w:rsidR="00E50F05"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>grantului</w:t>
            </w: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, MDL </w:t>
            </w:r>
            <w:r w:rsidRPr="0004739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  <w14:ligatures w14:val="none"/>
              </w:rPr>
              <w:t>[70% din costul total al proiectului]</w:t>
            </w:r>
          </w:p>
        </w:tc>
        <w:tc>
          <w:tcPr>
            <w:tcW w:w="1857" w:type="pct"/>
          </w:tcPr>
          <w:p w14:paraId="379AD9E2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77680" w:rsidRPr="00047392" w14:paraId="31758EC7" w14:textId="77777777" w:rsidTr="00743FF5">
        <w:tc>
          <w:tcPr>
            <w:tcW w:w="3143" w:type="pct"/>
          </w:tcPr>
          <w:p w14:paraId="4925ED5D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Valoarea estimativă a Contribuției APC pentru implementarea proiectului, MDL </w:t>
            </w:r>
            <w:r w:rsidRPr="0004739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  <w14:ligatures w14:val="none"/>
              </w:rPr>
              <w:t xml:space="preserve">[30% din costul total al </w:t>
            </w:r>
            <w:r w:rsidRPr="0004739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  <w14:ligatures w14:val="none"/>
              </w:rPr>
              <w:lastRenderedPageBreak/>
              <w:t>proiectului]</w:t>
            </w:r>
          </w:p>
        </w:tc>
        <w:tc>
          <w:tcPr>
            <w:tcW w:w="1857" w:type="pct"/>
          </w:tcPr>
          <w:p w14:paraId="4F0FEFF6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77680" w:rsidRPr="00047392" w14:paraId="5E1360D7" w14:textId="77777777" w:rsidTr="00743FF5">
        <w:tc>
          <w:tcPr>
            <w:tcW w:w="3143" w:type="pct"/>
          </w:tcPr>
          <w:p w14:paraId="3958C87A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Sursa contribuției APC: </w:t>
            </w:r>
            <w:r w:rsidRPr="0004739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  <w14:ligatures w14:val="none"/>
              </w:rPr>
              <w:t>[Fondul de reparație și dezvoltare al APC, contribuții personale ale membrilor APC, etc.]</w:t>
            </w:r>
          </w:p>
        </w:tc>
        <w:tc>
          <w:tcPr>
            <w:tcW w:w="1857" w:type="pct"/>
          </w:tcPr>
          <w:p w14:paraId="1E0FC55E" w14:textId="77777777" w:rsidR="00077680" w:rsidRPr="00047392" w:rsidRDefault="00077680" w:rsidP="00743FF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bookmarkEnd w:id="2"/>
    <w:p w14:paraId="28771311" w14:textId="15616970" w:rsidR="00077680" w:rsidRPr="00047392" w:rsidRDefault="00E50F05" w:rsidP="00E50F05">
      <w:pPr>
        <w:spacing w:before="120"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</w:pPr>
      <w:r w:rsidRPr="00047392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GB"/>
          <w14:ligatures w14:val="none"/>
        </w:rPr>
        <w:t>*</w:t>
      </w:r>
      <w:r w:rsidRPr="00047392"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  <w:t xml:space="preserve"> </w:t>
      </w:r>
      <w:r w:rsidRPr="00047392">
        <w:rPr>
          <w:rFonts w:ascii="Arial" w:eastAsia="Times New Roman" w:hAnsi="Arial" w:cs="Arial"/>
          <w:i/>
          <w:iCs/>
          <w:sz w:val="24"/>
          <w:szCs w:val="24"/>
          <w:u w:val="single"/>
          <w:lang w:eastAsia="en-GB"/>
          <w14:ligatures w14:val="none"/>
        </w:rPr>
        <w:t xml:space="preserve">Costul proiectului se compune din costul elaborării documentației de proiect (inclusiv expertiza tehnică a clădirii și documentația de deviz </w:t>
      </w:r>
      <w:r w:rsidR="00900337" w:rsidRPr="00047392">
        <w:rPr>
          <w:rFonts w:ascii="Arial" w:eastAsia="Times New Roman" w:hAnsi="Arial" w:cs="Arial"/>
          <w:i/>
          <w:iCs/>
          <w:sz w:val="24"/>
          <w:szCs w:val="24"/>
          <w:u w:val="single"/>
          <w:lang w:eastAsia="en-GB"/>
          <w14:ligatures w14:val="none"/>
        </w:rPr>
        <w:t xml:space="preserve">de cheltuieli </w:t>
      </w:r>
      <w:r w:rsidRPr="00047392">
        <w:rPr>
          <w:rFonts w:ascii="Arial" w:eastAsia="Times New Roman" w:hAnsi="Arial" w:cs="Arial"/>
          <w:i/>
          <w:iCs/>
          <w:sz w:val="24"/>
          <w:szCs w:val="24"/>
          <w:u w:val="single"/>
          <w:lang w:eastAsia="en-GB"/>
          <w14:ligatures w14:val="none"/>
        </w:rPr>
        <w:t>pentru lucrări) – Componenta II și costul lucrărilor de implementare a măsurilor de reabilitare energetică a blocului – Componenta III din produsul de finanțare</w:t>
      </w:r>
    </w:p>
    <w:p w14:paraId="545A65C6" w14:textId="404E0915" w:rsidR="003D3283" w:rsidRPr="00047392" w:rsidRDefault="003D3283" w:rsidP="003D3283">
      <w:pPr>
        <w:pStyle w:val="Listparagraf"/>
        <w:numPr>
          <w:ilvl w:val="0"/>
          <w:numId w:val="2"/>
        </w:numPr>
        <w:spacing w:before="120" w:after="0"/>
        <w:rPr>
          <w:rFonts w:ascii="Arial" w:hAnsi="Arial" w:cs="Arial"/>
          <w:b/>
          <w:bCs/>
          <w:sz w:val="24"/>
          <w:szCs w:val="24"/>
        </w:rPr>
      </w:pPr>
      <w:r w:rsidRPr="00047392">
        <w:rPr>
          <w:rFonts w:ascii="Arial" w:hAnsi="Arial" w:cs="Arial"/>
          <w:b/>
          <w:bCs/>
          <w:sz w:val="24"/>
          <w:szCs w:val="24"/>
        </w:rPr>
        <w:t>Costul proiectului</w:t>
      </w:r>
      <w:r w:rsidRPr="00047392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Pr="00047392">
        <w:rPr>
          <w:rFonts w:ascii="Arial" w:hAnsi="Arial" w:cs="Arial"/>
          <w:b/>
          <w:bCs/>
          <w:sz w:val="24"/>
          <w:szCs w:val="24"/>
        </w:rPr>
        <w:t xml:space="preserve"> (se completează doar în cazul în care la pct. 3 se bifează opțiunea DA):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6404"/>
        <w:gridCol w:w="3783"/>
      </w:tblGrid>
      <w:tr w:rsidR="003D3283" w:rsidRPr="00047392" w14:paraId="23BC48FE" w14:textId="77777777" w:rsidTr="003B6F27">
        <w:tc>
          <w:tcPr>
            <w:tcW w:w="3143" w:type="pct"/>
          </w:tcPr>
          <w:p w14:paraId="2AFF4010" w14:textId="46E1F192" w:rsidR="003D3283" w:rsidRPr="00047392" w:rsidRDefault="003D3283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>Costul total al lucrărilor de implementare a măsurilor de reabilitare energetică a blocului</w:t>
            </w:r>
            <w:r w:rsidR="00524D50"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 (lucrări de construcții)</w:t>
            </w: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>, MDL:</w:t>
            </w:r>
          </w:p>
        </w:tc>
        <w:tc>
          <w:tcPr>
            <w:tcW w:w="1857" w:type="pct"/>
          </w:tcPr>
          <w:p w14:paraId="1D496534" w14:textId="77777777" w:rsidR="003D3283" w:rsidRPr="00047392" w:rsidRDefault="003D3283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D3283" w:rsidRPr="00047392" w14:paraId="6848BDC8" w14:textId="77777777" w:rsidTr="003B6F27">
        <w:tc>
          <w:tcPr>
            <w:tcW w:w="3143" w:type="pct"/>
          </w:tcPr>
          <w:p w14:paraId="09490E98" w14:textId="712E36BF" w:rsidR="003D3283" w:rsidRPr="00047392" w:rsidRDefault="003D3283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Valoarea solicitată a grantului, MDL </w:t>
            </w:r>
            <w:r w:rsidRPr="0004739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  <w14:ligatures w14:val="none"/>
              </w:rPr>
              <w:t>[70% din costul total al lucrărilor]</w:t>
            </w:r>
          </w:p>
        </w:tc>
        <w:tc>
          <w:tcPr>
            <w:tcW w:w="1857" w:type="pct"/>
          </w:tcPr>
          <w:p w14:paraId="52C19A49" w14:textId="77777777" w:rsidR="003D3283" w:rsidRPr="00047392" w:rsidRDefault="003D3283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D3283" w:rsidRPr="00047392" w14:paraId="013EBD41" w14:textId="77777777" w:rsidTr="003B6F27">
        <w:tc>
          <w:tcPr>
            <w:tcW w:w="3143" w:type="pct"/>
          </w:tcPr>
          <w:p w14:paraId="49A584A3" w14:textId="27BA85E7" w:rsidR="003D3283" w:rsidRPr="00047392" w:rsidRDefault="003D3283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Valoarea estimativă a Contribuției APC, MDL </w:t>
            </w:r>
            <w:r w:rsidRPr="0004739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  <w14:ligatures w14:val="none"/>
              </w:rPr>
              <w:t>[30% din costul total al lucrărilor]</w:t>
            </w:r>
          </w:p>
        </w:tc>
        <w:tc>
          <w:tcPr>
            <w:tcW w:w="1857" w:type="pct"/>
          </w:tcPr>
          <w:p w14:paraId="6DDE3907" w14:textId="77777777" w:rsidR="003D3283" w:rsidRPr="00047392" w:rsidRDefault="003D3283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D3283" w:rsidRPr="00047392" w14:paraId="3094E585" w14:textId="77777777" w:rsidTr="003B6F27">
        <w:tc>
          <w:tcPr>
            <w:tcW w:w="3143" w:type="pct"/>
          </w:tcPr>
          <w:p w14:paraId="5EEF15E4" w14:textId="77777777" w:rsidR="003D3283" w:rsidRPr="00047392" w:rsidRDefault="003D3283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0473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Sursa contribuției APC: </w:t>
            </w:r>
            <w:r w:rsidRPr="0004739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  <w14:ligatures w14:val="none"/>
              </w:rPr>
              <w:t>[Fondul de reparație și dezvoltare al APC, contribuții personale ale membrilor APC, etc.]</w:t>
            </w:r>
          </w:p>
        </w:tc>
        <w:tc>
          <w:tcPr>
            <w:tcW w:w="1857" w:type="pct"/>
          </w:tcPr>
          <w:p w14:paraId="1527BD46" w14:textId="77777777" w:rsidR="003D3283" w:rsidRPr="00047392" w:rsidRDefault="003D3283" w:rsidP="003B6F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43F883D" w14:textId="77777777" w:rsidR="003D3283" w:rsidRPr="00047392" w:rsidRDefault="003D3283" w:rsidP="003D3283">
      <w:pPr>
        <w:pStyle w:val="Listparagraf"/>
        <w:spacing w:after="0"/>
        <w:ind w:left="360"/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</w:pPr>
    </w:p>
    <w:p w14:paraId="7B23296C" w14:textId="1712B892" w:rsidR="00077680" w:rsidRPr="00047392" w:rsidRDefault="00077680" w:rsidP="00077680">
      <w:pPr>
        <w:pStyle w:val="Listparagraf"/>
        <w:numPr>
          <w:ilvl w:val="0"/>
          <w:numId w:val="2"/>
        </w:numPr>
        <w:spacing w:after="0"/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</w:pPr>
      <w:r w:rsidRPr="00047392"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  <w:t xml:space="preserve">Declarația privind </w:t>
      </w:r>
      <w:r w:rsidRPr="00047392">
        <w:rPr>
          <w:rFonts w:ascii="Arial" w:hAnsi="Arial" w:cs="Arial"/>
          <w:b/>
          <w:bCs/>
          <w:sz w:val="24"/>
          <w:szCs w:val="24"/>
        </w:rPr>
        <w:t>lipsa restanțe față de bugetul public național</w:t>
      </w:r>
    </w:p>
    <w:p w14:paraId="0EF9018F" w14:textId="77777777" w:rsidR="00077680" w:rsidRPr="00047392" w:rsidRDefault="00077680" w:rsidP="00077680">
      <w:pPr>
        <w:spacing w:before="120" w:after="0"/>
        <w:rPr>
          <w:rFonts w:ascii="Arial" w:hAnsi="Arial" w:cs="Arial"/>
          <w:sz w:val="24"/>
          <w:szCs w:val="24"/>
        </w:rPr>
      </w:pPr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Prin prezenta, declar că APC-</w:t>
      </w:r>
      <w:proofErr w:type="spellStart"/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ul</w:t>
      </w:r>
      <w:proofErr w:type="spellEnd"/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 xml:space="preserve"> menționat supra la momentul depunerii Cererii nu are restanțe față de </w:t>
      </w:r>
      <w:r w:rsidRPr="00047392">
        <w:rPr>
          <w:rFonts w:ascii="Arial" w:hAnsi="Arial" w:cs="Arial"/>
          <w:sz w:val="24"/>
          <w:szCs w:val="24"/>
        </w:rPr>
        <w:t>bugetul public național.</w:t>
      </w:r>
    </w:p>
    <w:p w14:paraId="01BD7F07" w14:textId="5291FE98" w:rsidR="00077680" w:rsidRPr="00047392" w:rsidRDefault="00077680" w:rsidP="00077680">
      <w:pPr>
        <w:pStyle w:val="Listparagraf"/>
        <w:numPr>
          <w:ilvl w:val="0"/>
          <w:numId w:val="2"/>
        </w:numPr>
        <w:spacing w:before="120" w:after="0"/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</w:pPr>
      <w:r w:rsidRPr="00047392"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  <w:t>Declarația privind responsabili</w:t>
      </w:r>
      <w:r w:rsidR="009C07F6" w:rsidRPr="00047392"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  <w:t>ta</w:t>
      </w:r>
      <w:r w:rsidRPr="00047392"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  <w:t>tea socială</w:t>
      </w:r>
    </w:p>
    <w:p w14:paraId="5DBEEC3C" w14:textId="45E0EF73" w:rsidR="00077680" w:rsidRPr="00047392" w:rsidRDefault="00077680" w:rsidP="00077680">
      <w:pPr>
        <w:spacing w:before="120" w:after="0"/>
        <w:rPr>
          <w:rFonts w:ascii="Arial" w:eastAsia="Times New Roman" w:hAnsi="Arial" w:cs="Arial"/>
          <w:sz w:val="24"/>
          <w:szCs w:val="24"/>
          <w:lang w:eastAsia="en-GB"/>
          <w14:ligatures w14:val="none"/>
        </w:rPr>
      </w:pPr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Prin prezenta, declar că APC-</w:t>
      </w:r>
      <w:proofErr w:type="spellStart"/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ul</w:t>
      </w:r>
      <w:proofErr w:type="spellEnd"/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 xml:space="preserve"> menționat supra</w:t>
      </w:r>
      <w:r w:rsidR="009C07F6"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,</w:t>
      </w:r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 xml:space="preserve"> la momentul depunerii Cererii:</w:t>
      </w:r>
    </w:p>
    <w:p w14:paraId="00799896" w14:textId="09D8F8D7" w:rsidR="00077680" w:rsidRPr="00047392" w:rsidRDefault="00077680" w:rsidP="00077680">
      <w:pPr>
        <w:pStyle w:val="List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>Nu a înregistrate cazuri de muncă forțată.</w:t>
      </w:r>
    </w:p>
    <w:p w14:paraId="53DF745A" w14:textId="0CDC14E9" w:rsidR="00077680" w:rsidRPr="00047392" w:rsidRDefault="00077680" w:rsidP="00077680">
      <w:pPr>
        <w:pStyle w:val="List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>Respectă libertatea de întrunire în cadrul Asociației, asigurându-</w:t>
      </w:r>
      <w:r w:rsidR="009C07F6" w:rsidRPr="00047392">
        <w:rPr>
          <w:rFonts w:ascii="Arial" w:hAnsi="Arial" w:cs="Arial"/>
          <w:sz w:val="24"/>
          <w:szCs w:val="24"/>
        </w:rPr>
        <w:t>s</w:t>
      </w:r>
      <w:r w:rsidRPr="00047392">
        <w:rPr>
          <w:rFonts w:ascii="Arial" w:hAnsi="Arial" w:cs="Arial"/>
          <w:sz w:val="24"/>
          <w:szCs w:val="24"/>
        </w:rPr>
        <w:t>e că ședințele Adunării Generale și ale Consiliului sunt realizate conform legislației, iar dreptul la întrunirea membrilor Asociației este respectat.</w:t>
      </w:r>
    </w:p>
    <w:p w14:paraId="3E7F93F0" w14:textId="1ED1C7C8" w:rsidR="00077680" w:rsidRPr="00047392" w:rsidRDefault="00077680" w:rsidP="00077680">
      <w:pPr>
        <w:pStyle w:val="List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>Asigură remunerarea egală pentru femei și bărbați care prestează muncă de valoare egală, prevenind orice formă de discriminare.</w:t>
      </w:r>
    </w:p>
    <w:p w14:paraId="3F5B2B10" w14:textId="7A940592" w:rsidR="00077680" w:rsidRPr="00047392" w:rsidRDefault="00077680" w:rsidP="00077680">
      <w:pPr>
        <w:pStyle w:val="List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>Utiliz</w:t>
      </w:r>
      <w:r w:rsidR="009C07F6" w:rsidRPr="00047392">
        <w:rPr>
          <w:rFonts w:ascii="Arial" w:hAnsi="Arial" w:cs="Arial"/>
          <w:sz w:val="24"/>
          <w:szCs w:val="24"/>
        </w:rPr>
        <w:t>ează</w:t>
      </w:r>
      <w:r w:rsidRPr="00047392">
        <w:rPr>
          <w:rFonts w:ascii="Arial" w:hAnsi="Arial" w:cs="Arial"/>
          <w:sz w:val="24"/>
          <w:szCs w:val="24"/>
        </w:rPr>
        <w:t xml:space="preserve"> munca minorilor în condiții legale și conforme reglementărilor.</w:t>
      </w:r>
    </w:p>
    <w:p w14:paraId="278FEC97" w14:textId="631E410D" w:rsidR="00077680" w:rsidRPr="00047392" w:rsidRDefault="00077680" w:rsidP="00077680">
      <w:pPr>
        <w:pStyle w:val="List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 xml:space="preserve">Respectă sănătatea și securitatea angajaților și membrilor </w:t>
      </w:r>
      <w:r w:rsidR="009C07F6" w:rsidRPr="00047392">
        <w:rPr>
          <w:rFonts w:ascii="Arial" w:hAnsi="Arial" w:cs="Arial"/>
          <w:sz w:val="24"/>
          <w:szCs w:val="24"/>
        </w:rPr>
        <w:t>APC</w:t>
      </w:r>
      <w:r w:rsidRPr="00047392">
        <w:rPr>
          <w:rFonts w:ascii="Arial" w:hAnsi="Arial" w:cs="Arial"/>
          <w:sz w:val="24"/>
          <w:szCs w:val="24"/>
        </w:rPr>
        <w:t>.</w:t>
      </w:r>
    </w:p>
    <w:p w14:paraId="57742649" w14:textId="28B83182" w:rsidR="00077680" w:rsidRPr="00047392" w:rsidRDefault="00077680" w:rsidP="00077680">
      <w:pPr>
        <w:pStyle w:val="List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>Admite angajarea persoanelor cu dizabilități și întreprinde măsuri pentru crearea condițiilor favorabile de mobilitate pentru aceste persoane.</w:t>
      </w:r>
    </w:p>
    <w:p w14:paraId="1DED98A9" w14:textId="3B0AB77D" w:rsidR="00077680" w:rsidRPr="00047392" w:rsidRDefault="00077680" w:rsidP="00077680">
      <w:pPr>
        <w:pStyle w:val="List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>Nu încălcă drepturile persoanelor sau familiilor defavorizate.</w:t>
      </w:r>
    </w:p>
    <w:p w14:paraId="3F065294" w14:textId="77777777" w:rsidR="00077680" w:rsidRPr="00047392" w:rsidRDefault="00077680" w:rsidP="00077680">
      <w:pPr>
        <w:pStyle w:val="Listparagraf"/>
        <w:spacing w:before="120" w:after="0"/>
        <w:ind w:left="360"/>
        <w:rPr>
          <w:rFonts w:ascii="Arial" w:eastAsia="Times New Roman" w:hAnsi="Arial" w:cs="Arial"/>
          <w:sz w:val="24"/>
          <w:szCs w:val="24"/>
          <w:lang w:eastAsia="en-GB"/>
          <w14:ligatures w14:val="none"/>
        </w:rPr>
      </w:pPr>
    </w:p>
    <w:p w14:paraId="709AC0AB" w14:textId="3702EF5B" w:rsidR="00077680" w:rsidRPr="00047392" w:rsidRDefault="00077680" w:rsidP="00077680">
      <w:pPr>
        <w:pStyle w:val="Listparagraf"/>
        <w:numPr>
          <w:ilvl w:val="0"/>
          <w:numId w:val="2"/>
        </w:numPr>
        <w:spacing w:before="120" w:after="0"/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</w:pPr>
      <w:r w:rsidRPr="00047392"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  <w:t>Declarația privind Guvernanța Corporativ</w:t>
      </w:r>
      <w:r w:rsidR="00B45A60" w:rsidRPr="00047392"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  <w:t>ă</w:t>
      </w:r>
    </w:p>
    <w:p w14:paraId="7BDE5634" w14:textId="77777777" w:rsidR="00077680" w:rsidRPr="00047392" w:rsidRDefault="00077680" w:rsidP="00077680">
      <w:pPr>
        <w:spacing w:before="120" w:after="0"/>
        <w:rPr>
          <w:rFonts w:ascii="Arial" w:eastAsia="Times New Roman" w:hAnsi="Arial" w:cs="Arial"/>
          <w:b/>
          <w:bCs/>
          <w:sz w:val="24"/>
          <w:szCs w:val="24"/>
          <w:lang w:eastAsia="en-GB"/>
          <w14:ligatures w14:val="none"/>
        </w:rPr>
      </w:pPr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Prin prezenta, declar că în cadrul APC-</w:t>
      </w:r>
      <w:proofErr w:type="spellStart"/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ul</w:t>
      </w:r>
      <w:proofErr w:type="spellEnd"/>
      <w:r w:rsidRPr="00047392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 xml:space="preserve"> menționat supra:</w:t>
      </w:r>
    </w:p>
    <w:p w14:paraId="1B9E1349" w14:textId="77777777" w:rsidR="00077680" w:rsidRPr="00047392" w:rsidRDefault="00077680" w:rsidP="00077680">
      <w:pPr>
        <w:pStyle w:val="List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>Toate organele de conducere sunt constituite și funcționale conform Statutului, incluzând:</w:t>
      </w:r>
    </w:p>
    <w:p w14:paraId="1A569DE1" w14:textId="77777777" w:rsidR="00077680" w:rsidRPr="00047392" w:rsidRDefault="00077680" w:rsidP="000D2929">
      <w:pPr>
        <w:pStyle w:val="Listparagraf"/>
        <w:numPr>
          <w:ilvl w:val="1"/>
          <w:numId w:val="4"/>
        </w:numPr>
        <w:spacing w:before="60" w:after="0" w:line="240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>Adunarea Generală/Adunarea cu Interes Special (funcțională sau nu)</w:t>
      </w:r>
    </w:p>
    <w:p w14:paraId="07F389B9" w14:textId="77777777" w:rsidR="00077680" w:rsidRPr="00047392" w:rsidRDefault="00077680" w:rsidP="000D2929">
      <w:pPr>
        <w:pStyle w:val="Listparagraf"/>
        <w:numPr>
          <w:ilvl w:val="1"/>
          <w:numId w:val="4"/>
        </w:numPr>
        <w:spacing w:before="60" w:after="0" w:line="240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>Consiliul</w:t>
      </w:r>
    </w:p>
    <w:p w14:paraId="24F72E8A" w14:textId="77777777" w:rsidR="00077680" w:rsidRPr="00047392" w:rsidRDefault="00077680" w:rsidP="000D2929">
      <w:pPr>
        <w:pStyle w:val="Listparagraf"/>
        <w:numPr>
          <w:ilvl w:val="1"/>
          <w:numId w:val="4"/>
        </w:numPr>
        <w:spacing w:before="60" w:after="0" w:line="240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>Cenzorul sau Comisia de Cenzori</w:t>
      </w:r>
    </w:p>
    <w:p w14:paraId="39C11DAE" w14:textId="77777777" w:rsidR="00077680" w:rsidRPr="00047392" w:rsidRDefault="00077680" w:rsidP="00077680">
      <w:pPr>
        <w:pStyle w:val="List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lastRenderedPageBreak/>
        <w:t>Reglementările de participare și luare a deciziilor sunt respectate conform prevederilor legislației și Statutului.</w:t>
      </w:r>
    </w:p>
    <w:p w14:paraId="47589265" w14:textId="77777777" w:rsidR="004B1B72" w:rsidRPr="00047392" w:rsidRDefault="004B1B72" w:rsidP="004B1B7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83094C2" w14:textId="5A896510" w:rsidR="004B1B72" w:rsidRPr="00047392" w:rsidRDefault="004B1B72" w:rsidP="004B1B72">
      <w:pPr>
        <w:pStyle w:val="Listparagraf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7392">
        <w:rPr>
          <w:rFonts w:ascii="Arial" w:hAnsi="Arial" w:cs="Arial"/>
          <w:b/>
          <w:bCs/>
          <w:sz w:val="24"/>
          <w:szCs w:val="24"/>
        </w:rPr>
        <w:t xml:space="preserve">Acordul privind accesarea de către IP CNED a informațiilor în </w:t>
      </w:r>
      <w:r w:rsidR="0092038B" w:rsidRPr="00047392">
        <w:rPr>
          <w:rFonts w:ascii="Arial" w:hAnsi="Arial" w:cs="Arial"/>
          <w:b/>
          <w:bCs/>
          <w:sz w:val="24"/>
          <w:szCs w:val="24"/>
        </w:rPr>
        <w:t>Registrul Bunurilor Imobile</w:t>
      </w:r>
      <w:r w:rsidRPr="00047392">
        <w:rPr>
          <w:rFonts w:ascii="Arial" w:hAnsi="Arial" w:cs="Arial"/>
          <w:b/>
          <w:bCs/>
          <w:sz w:val="24"/>
          <w:szCs w:val="24"/>
        </w:rPr>
        <w:t>.</w:t>
      </w:r>
    </w:p>
    <w:p w14:paraId="590D45C6" w14:textId="51D1C897" w:rsidR="00A6713F" w:rsidRPr="00047392" w:rsidRDefault="00A6713F" w:rsidP="000D2929">
      <w:pPr>
        <w:pStyle w:val="Listparagr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 xml:space="preserve">Prin prezenta, îmi exprim acordul pentru verificarea de către IP CNED a lipsei restanțelor la bugetul public național, precum și pentru accesarea informațiilor aferente blocului locativ deținute în Registrul Bunurilor Imobile, în scopul realizării atribuțiilor legale </w:t>
      </w:r>
      <w:r w:rsidR="002E3F52" w:rsidRPr="00047392">
        <w:rPr>
          <w:rFonts w:ascii="Arial" w:hAnsi="Arial" w:cs="Arial"/>
          <w:sz w:val="24"/>
          <w:szCs w:val="24"/>
        </w:rPr>
        <w:t xml:space="preserve">de către IP CNED în vederea implementării Programului FEERM </w:t>
      </w:r>
      <w:r w:rsidRPr="00047392">
        <w:rPr>
          <w:rFonts w:ascii="Arial" w:hAnsi="Arial" w:cs="Arial"/>
          <w:sz w:val="24"/>
          <w:szCs w:val="24"/>
        </w:rPr>
        <w:t>.</w:t>
      </w:r>
    </w:p>
    <w:p w14:paraId="63ADFFDD" w14:textId="77777777" w:rsidR="00BC5AC5" w:rsidRPr="00047392" w:rsidRDefault="00BC5AC5" w:rsidP="004B1B72">
      <w:pPr>
        <w:pStyle w:val="Listparagraf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2D88BD9" w14:textId="04911EA4" w:rsidR="00077680" w:rsidRPr="00047392" w:rsidRDefault="00077680" w:rsidP="00B45A60">
      <w:pPr>
        <w:spacing w:before="120" w:after="0"/>
        <w:jc w:val="both"/>
        <w:rPr>
          <w:rFonts w:ascii="Arial" w:hAnsi="Arial" w:cs="Arial"/>
          <w:sz w:val="24"/>
          <w:szCs w:val="24"/>
        </w:rPr>
      </w:pPr>
      <w:bookmarkStart w:id="3" w:name="_Hlk188358310"/>
      <w:r w:rsidRPr="00047392">
        <w:rPr>
          <w:rFonts w:ascii="Arial" w:hAnsi="Arial" w:cs="Arial"/>
          <w:sz w:val="24"/>
          <w:szCs w:val="24"/>
        </w:rPr>
        <w:t xml:space="preserve">În speranța unui răspuns pozitiv din partea Dvs., rămânem disponibili pentru eventuale precizări. </w:t>
      </w:r>
    </w:p>
    <w:bookmarkEnd w:id="3"/>
    <w:p w14:paraId="3879E311" w14:textId="77777777" w:rsidR="00077680" w:rsidRPr="00047392" w:rsidRDefault="00077680" w:rsidP="000776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08D7D8" w14:textId="77777777" w:rsidR="00077680" w:rsidRPr="00047392" w:rsidRDefault="00077680" w:rsidP="000776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4D5D0C" w14:textId="77777777" w:rsidR="00077680" w:rsidRPr="00047392" w:rsidRDefault="00077680" w:rsidP="000776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 xml:space="preserve">Cu respect, </w:t>
      </w:r>
    </w:p>
    <w:p w14:paraId="57F77E8F" w14:textId="77777777" w:rsidR="00077680" w:rsidRPr="00047392" w:rsidRDefault="00077680" w:rsidP="000776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 xml:space="preserve">___________________________________________ </w:t>
      </w:r>
    </w:p>
    <w:p w14:paraId="4CBF0EB0" w14:textId="17011ECB" w:rsidR="00077680" w:rsidRPr="00047392" w:rsidRDefault="00077680" w:rsidP="00077680">
      <w:pPr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047392">
        <w:rPr>
          <w:rFonts w:ascii="Arial" w:hAnsi="Arial" w:cs="Arial"/>
          <w:color w:val="808080" w:themeColor="background1" w:themeShade="80"/>
          <w:sz w:val="24"/>
          <w:szCs w:val="24"/>
        </w:rPr>
        <w:t xml:space="preserve">              (numele, prenumele, funcția) </w:t>
      </w:r>
    </w:p>
    <w:p w14:paraId="58A34E80" w14:textId="77777777" w:rsidR="00077680" w:rsidRPr="00047392" w:rsidRDefault="00077680" w:rsidP="000776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7392">
        <w:rPr>
          <w:rFonts w:ascii="Arial" w:hAnsi="Arial" w:cs="Arial"/>
          <w:sz w:val="24"/>
          <w:szCs w:val="24"/>
        </w:rPr>
        <w:t xml:space="preserve">Semnătura _______________________ </w:t>
      </w:r>
    </w:p>
    <w:bookmarkEnd w:id="1"/>
    <w:p w14:paraId="63D3A083" w14:textId="77777777" w:rsidR="00DD2EF6" w:rsidRPr="00047392" w:rsidRDefault="00DD2EF6">
      <w:pPr>
        <w:rPr>
          <w:rFonts w:ascii="Arial" w:hAnsi="Arial" w:cs="Arial"/>
          <w:sz w:val="24"/>
          <w:szCs w:val="24"/>
        </w:rPr>
      </w:pPr>
    </w:p>
    <w:sectPr w:rsidR="00DD2EF6" w:rsidRPr="00047392" w:rsidSect="00077680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0F4"/>
    <w:multiLevelType w:val="hybridMultilevel"/>
    <w:tmpl w:val="A85C71B4"/>
    <w:lvl w:ilvl="0" w:tplc="D78232F0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EBDBE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B7107"/>
    <w:multiLevelType w:val="hybridMultilevel"/>
    <w:tmpl w:val="6F1859DC"/>
    <w:lvl w:ilvl="0" w:tplc="4F9EBD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1DA1"/>
    <w:multiLevelType w:val="hybridMultilevel"/>
    <w:tmpl w:val="CFB4D48E"/>
    <w:lvl w:ilvl="0" w:tplc="E02A643A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615FE"/>
    <w:multiLevelType w:val="hybridMultilevel"/>
    <w:tmpl w:val="8AC2C0C0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0AB"/>
    <w:multiLevelType w:val="hybridMultilevel"/>
    <w:tmpl w:val="49048BB6"/>
    <w:lvl w:ilvl="0" w:tplc="FFFFFFFF">
      <w:start w:val="1"/>
      <w:numFmt w:val="lowerLetter"/>
      <w:lvlText w:val="%1)"/>
      <w:lvlJc w:val="left"/>
      <w:pPr>
        <w:ind w:left="1434" w:hanging="360"/>
      </w:p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4F9EBDBE">
      <w:start w:val="6"/>
      <w:numFmt w:val="bullet"/>
      <w:lvlText w:val="-"/>
      <w:lvlJc w:val="left"/>
      <w:pPr>
        <w:ind w:left="3054" w:hanging="360"/>
      </w:pPr>
      <w:rPr>
        <w:rFonts w:ascii="Calibri" w:eastAsiaTheme="minorHAnsi" w:hAnsi="Calibri" w:cs="Calibri" w:hint="default"/>
      </w:rPr>
    </w:lvl>
    <w:lvl w:ilvl="3" w:tplc="5F104C2A">
      <w:start w:val="1"/>
      <w:numFmt w:val="decimal"/>
      <w:lvlText w:val="%4."/>
      <w:lvlJc w:val="left"/>
      <w:pPr>
        <w:ind w:left="3594" w:hanging="360"/>
      </w:pPr>
      <w:rPr>
        <w:rFonts w:hint="default"/>
        <w:b/>
        <w:bCs/>
      </w:rPr>
    </w:lvl>
    <w:lvl w:ilvl="4" w:tplc="A0D6C024">
      <w:start w:val="1"/>
      <w:numFmt w:val="upperRoman"/>
      <w:lvlText w:val="%5."/>
      <w:lvlJc w:val="left"/>
      <w:pPr>
        <w:ind w:left="4674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5D51360F"/>
    <w:multiLevelType w:val="hybridMultilevel"/>
    <w:tmpl w:val="2BDC1302"/>
    <w:lvl w:ilvl="0" w:tplc="C478B58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559504">
    <w:abstractNumId w:val="5"/>
  </w:num>
  <w:num w:numId="2" w16cid:durableId="973364661">
    <w:abstractNumId w:val="2"/>
  </w:num>
  <w:num w:numId="3" w16cid:durableId="230165927">
    <w:abstractNumId w:val="1"/>
  </w:num>
  <w:num w:numId="4" w16cid:durableId="3899319">
    <w:abstractNumId w:val="3"/>
  </w:num>
  <w:num w:numId="5" w16cid:durableId="127671810">
    <w:abstractNumId w:val="0"/>
  </w:num>
  <w:num w:numId="6" w16cid:durableId="1509632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AA4"/>
    <w:rsid w:val="00047392"/>
    <w:rsid w:val="000658C7"/>
    <w:rsid w:val="00077680"/>
    <w:rsid w:val="00095E56"/>
    <w:rsid w:val="000D2929"/>
    <w:rsid w:val="000D5831"/>
    <w:rsid w:val="00143256"/>
    <w:rsid w:val="0017166F"/>
    <w:rsid w:val="002E3F52"/>
    <w:rsid w:val="002E77C9"/>
    <w:rsid w:val="003A5B98"/>
    <w:rsid w:val="003D3283"/>
    <w:rsid w:val="00432C69"/>
    <w:rsid w:val="004B1B72"/>
    <w:rsid w:val="0051679B"/>
    <w:rsid w:val="00524D50"/>
    <w:rsid w:val="00526D94"/>
    <w:rsid w:val="00644D7B"/>
    <w:rsid w:val="007621A4"/>
    <w:rsid w:val="00775441"/>
    <w:rsid w:val="00900337"/>
    <w:rsid w:val="0092038B"/>
    <w:rsid w:val="009611A1"/>
    <w:rsid w:val="009C07F6"/>
    <w:rsid w:val="00A6713F"/>
    <w:rsid w:val="00A8457B"/>
    <w:rsid w:val="00B03A85"/>
    <w:rsid w:val="00B45A60"/>
    <w:rsid w:val="00B82282"/>
    <w:rsid w:val="00B8444D"/>
    <w:rsid w:val="00BC5AC5"/>
    <w:rsid w:val="00BD4A6A"/>
    <w:rsid w:val="00C14AA4"/>
    <w:rsid w:val="00DC1738"/>
    <w:rsid w:val="00DD2EF6"/>
    <w:rsid w:val="00E50F05"/>
    <w:rsid w:val="00E94F90"/>
    <w:rsid w:val="00EC02E9"/>
    <w:rsid w:val="00F9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583D"/>
  <w15:docId w15:val="{AEACF4A0-F1D0-484B-9844-F1A57139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680"/>
    <w:pPr>
      <w:spacing w:line="259" w:lineRule="auto"/>
    </w:pPr>
    <w:rPr>
      <w:kern w:val="0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C14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4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4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4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4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4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C14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4AA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4AA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4AA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4AA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4AA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4AA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4AA4"/>
    <w:rPr>
      <w:i/>
      <w:iCs/>
      <w:color w:val="404040" w:themeColor="text1" w:themeTint="BF"/>
    </w:rPr>
  </w:style>
  <w:style w:type="paragraph" w:styleId="Listparagraf">
    <w:name w:val="List Paragraph"/>
    <w:aliases w:val="HotarirePunct1,Абзац списка1"/>
    <w:basedOn w:val="Normal"/>
    <w:link w:val="ListparagrafCaracter"/>
    <w:uiPriority w:val="1"/>
    <w:qFormat/>
    <w:rsid w:val="00C14AA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4AA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4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4AA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4AA4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07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HotarirePunct1 Caracter,Абзац списка1 Caracter"/>
    <w:link w:val="Listparagraf"/>
    <w:uiPriority w:val="34"/>
    <w:locked/>
    <w:rsid w:val="00077680"/>
  </w:style>
  <w:style w:type="character" w:styleId="Referincomentariu">
    <w:name w:val="annotation reference"/>
    <w:basedOn w:val="Fontdeparagrafimplicit"/>
    <w:uiPriority w:val="99"/>
    <w:semiHidden/>
    <w:unhideWhenUsed/>
    <w:rsid w:val="00A6713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6713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6713F"/>
    <w:rPr>
      <w:kern w:val="0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6713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6713F"/>
    <w:rPr>
      <w:b/>
      <w:bCs/>
      <w:kern w:val="0"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6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713F"/>
    <w:rPr>
      <w:rFonts w:ascii="Tahoma" w:hAnsi="Tahoma" w:cs="Tahoma"/>
      <w:kern w:val="0"/>
      <w:sz w:val="16"/>
      <w:szCs w:val="16"/>
      <w:lang w:val="ro-RO"/>
    </w:rPr>
  </w:style>
  <w:style w:type="paragraph" w:styleId="Revizuire">
    <w:name w:val="Revision"/>
    <w:hidden/>
    <w:uiPriority w:val="99"/>
    <w:semiHidden/>
    <w:rsid w:val="000D2929"/>
    <w:pPr>
      <w:spacing w:after="0" w:line="240" w:lineRule="auto"/>
    </w:pPr>
    <w:rPr>
      <w:kern w:val="0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Chelmenciuc</dc:creator>
  <cp:lastModifiedBy>Aliona Chersac</cp:lastModifiedBy>
  <cp:revision>7</cp:revision>
  <dcterms:created xsi:type="dcterms:W3CDTF">2025-01-21T13:59:00Z</dcterms:created>
  <dcterms:modified xsi:type="dcterms:W3CDTF">2025-04-14T14:15:00Z</dcterms:modified>
</cp:coreProperties>
</file>